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70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C055AE">
        <w:rPr>
          <w:sz w:val="24"/>
          <w:szCs w:val="24"/>
        </w:rPr>
        <w:t xml:space="preserve">                              13</w:t>
      </w:r>
      <w:r w:rsidR="00896800">
        <w:rPr>
          <w:sz w:val="24"/>
          <w:szCs w:val="24"/>
        </w:rPr>
        <w:t>. 4</w:t>
      </w:r>
      <w:r w:rsidR="007E1A22">
        <w:rPr>
          <w:sz w:val="24"/>
          <w:szCs w:val="24"/>
        </w:rPr>
        <w:t>. 2021</w:t>
      </w:r>
    </w:p>
    <w:p w:rsidR="00AB00D2" w:rsidRDefault="00896800" w:rsidP="00681952">
      <w:pPr>
        <w:rPr>
          <w:sz w:val="36"/>
          <w:szCs w:val="36"/>
        </w:rPr>
      </w:pPr>
      <w:r>
        <w:rPr>
          <w:b/>
          <w:sz w:val="36"/>
          <w:szCs w:val="36"/>
        </w:rPr>
        <w:t>AUTOPORTRÉT –</w:t>
      </w:r>
      <w:r w:rsidRPr="00922E64">
        <w:rPr>
          <w:sz w:val="36"/>
          <w:szCs w:val="36"/>
        </w:rPr>
        <w:t xml:space="preserve"> </w:t>
      </w:r>
      <w:r w:rsidRPr="00C055AE">
        <w:rPr>
          <w:sz w:val="36"/>
          <w:szCs w:val="36"/>
        </w:rPr>
        <w:t>kresba tužkou</w:t>
      </w:r>
      <w:r w:rsidR="00C055AE">
        <w:rPr>
          <w:sz w:val="36"/>
          <w:szCs w:val="36"/>
        </w:rPr>
        <w:t>, kolorace (vybarvení)</w:t>
      </w:r>
      <w:r w:rsidR="005935C9" w:rsidRPr="00C055AE">
        <w:rPr>
          <w:sz w:val="36"/>
          <w:szCs w:val="36"/>
        </w:rPr>
        <w:t xml:space="preserve"> pastelkami</w:t>
      </w:r>
      <w:r w:rsidR="00C055AE" w:rsidRPr="00C055AE">
        <w:rPr>
          <w:sz w:val="36"/>
          <w:szCs w:val="36"/>
        </w:rPr>
        <w:t xml:space="preserve"> anebo vodovkami</w:t>
      </w:r>
    </w:p>
    <w:p w:rsidR="00896800" w:rsidRDefault="00C055AE" w:rsidP="00681952">
      <w:pPr>
        <w:rPr>
          <w:sz w:val="32"/>
          <w:szCs w:val="32"/>
        </w:rPr>
      </w:pPr>
      <w:r>
        <w:rPr>
          <w:sz w:val="32"/>
          <w:szCs w:val="32"/>
        </w:rPr>
        <w:t>Dnes si vyzkoušíme</w:t>
      </w:r>
      <w:r w:rsidR="005935C9">
        <w:rPr>
          <w:sz w:val="32"/>
          <w:szCs w:val="32"/>
        </w:rPr>
        <w:t xml:space="preserve"> nakreslit</w:t>
      </w:r>
      <w:r>
        <w:rPr>
          <w:sz w:val="32"/>
          <w:szCs w:val="32"/>
        </w:rPr>
        <w:t xml:space="preserve"> a namalovat</w:t>
      </w:r>
      <w:r w:rsidR="005935C9">
        <w:rPr>
          <w:sz w:val="32"/>
          <w:szCs w:val="32"/>
        </w:rPr>
        <w:t xml:space="preserve"> sami sebe. N</w:t>
      </w:r>
      <w:r w:rsidR="00896800">
        <w:rPr>
          <w:sz w:val="32"/>
          <w:szCs w:val="32"/>
        </w:rPr>
        <w:t xml:space="preserve">eboj, jen obličej! Celou postavu ne, to si necháme někdy na příště. </w:t>
      </w:r>
      <w:r w:rsidR="005935C9">
        <w:rPr>
          <w:sz w:val="32"/>
          <w:szCs w:val="32"/>
        </w:rPr>
        <w:t>N</w:t>
      </w:r>
      <w:r w:rsidR="00896800">
        <w:rPr>
          <w:sz w:val="32"/>
          <w:szCs w:val="32"/>
        </w:rPr>
        <w:t>echci</w:t>
      </w:r>
      <w:r w:rsidR="005935C9">
        <w:rPr>
          <w:sz w:val="32"/>
          <w:szCs w:val="32"/>
        </w:rPr>
        <w:t>,</w:t>
      </w:r>
      <w:r w:rsidR="00896800">
        <w:rPr>
          <w:sz w:val="32"/>
          <w:szCs w:val="32"/>
        </w:rPr>
        <w:t xml:space="preserve"> ať se kreslíte podle zrcadla, jako to dělají starší ročníky. Já bych rád</w:t>
      </w:r>
      <w:r w:rsidR="005935C9">
        <w:rPr>
          <w:sz w:val="32"/>
          <w:szCs w:val="32"/>
        </w:rPr>
        <w:t>,</w:t>
      </w:r>
      <w:r w:rsidR="00896800" w:rsidRPr="00355518">
        <w:rPr>
          <w:b/>
          <w:sz w:val="32"/>
          <w:szCs w:val="32"/>
        </w:rPr>
        <w:t xml:space="preserve"> ať </w:t>
      </w:r>
      <w:r w:rsidR="005935C9" w:rsidRPr="00355518">
        <w:rPr>
          <w:b/>
          <w:sz w:val="32"/>
          <w:szCs w:val="32"/>
        </w:rPr>
        <w:t xml:space="preserve">tužkou </w:t>
      </w:r>
      <w:r w:rsidR="00896800" w:rsidRPr="00355518">
        <w:rPr>
          <w:b/>
          <w:sz w:val="32"/>
          <w:szCs w:val="32"/>
        </w:rPr>
        <w:t>nakreslíš</w:t>
      </w:r>
      <w:r w:rsidR="005B615D" w:rsidRPr="00355518">
        <w:rPr>
          <w:b/>
          <w:sz w:val="32"/>
          <w:szCs w:val="32"/>
        </w:rPr>
        <w:t xml:space="preserve"> svůj</w:t>
      </w:r>
      <w:r w:rsidR="005935C9" w:rsidRPr="00355518">
        <w:rPr>
          <w:b/>
          <w:sz w:val="32"/>
          <w:szCs w:val="32"/>
        </w:rPr>
        <w:t xml:space="preserve"> obličej, jak si </w:t>
      </w:r>
      <w:proofErr w:type="spellStart"/>
      <w:r w:rsidR="005935C9" w:rsidRPr="00355518">
        <w:rPr>
          <w:b/>
          <w:sz w:val="32"/>
          <w:szCs w:val="32"/>
        </w:rPr>
        <w:t>sam</w:t>
      </w:r>
      <w:proofErr w:type="spellEnd"/>
      <w:r w:rsidR="005935C9" w:rsidRPr="00355518">
        <w:rPr>
          <w:b/>
          <w:sz w:val="32"/>
          <w:szCs w:val="32"/>
        </w:rPr>
        <w:t xml:space="preserve">(a) </w:t>
      </w:r>
      <w:r w:rsidR="00493638">
        <w:rPr>
          <w:b/>
          <w:sz w:val="32"/>
          <w:szCs w:val="32"/>
        </w:rPr>
        <w:t>sebe představuješ, jak se vidíš. Nemusí to být moc podobné, na to máme čas.</w:t>
      </w:r>
    </w:p>
    <w:p w:rsidR="005935C9" w:rsidRDefault="005935C9" w:rsidP="00681952">
      <w:pPr>
        <w:rPr>
          <w:sz w:val="32"/>
          <w:szCs w:val="32"/>
        </w:rPr>
      </w:pPr>
      <w:r>
        <w:rPr>
          <w:sz w:val="32"/>
          <w:szCs w:val="32"/>
        </w:rPr>
        <w:t>Mám je</w:t>
      </w:r>
      <w:r w:rsidR="00C055AE">
        <w:rPr>
          <w:sz w:val="32"/>
          <w:szCs w:val="32"/>
        </w:rPr>
        <w:t>n</w:t>
      </w:r>
      <w:r>
        <w:rPr>
          <w:sz w:val="32"/>
          <w:szCs w:val="32"/>
        </w:rPr>
        <w:t xml:space="preserve"> jednu prosbu, snaž se oči, ústa, vlasy nakreslit tužkou,</w:t>
      </w:r>
      <w:r w:rsidR="0044727F">
        <w:rPr>
          <w:sz w:val="32"/>
          <w:szCs w:val="32"/>
        </w:rPr>
        <w:t xml:space="preserve"> jak nejlépe umíš</w:t>
      </w:r>
      <w:r>
        <w:rPr>
          <w:sz w:val="32"/>
          <w:szCs w:val="32"/>
        </w:rPr>
        <w:t>. Teprve pak si vezmi pastelky</w:t>
      </w:r>
      <w:r w:rsidR="00C055AE">
        <w:rPr>
          <w:sz w:val="32"/>
          <w:szCs w:val="32"/>
        </w:rPr>
        <w:t xml:space="preserve"> (ti mladší)</w:t>
      </w:r>
      <w:r>
        <w:rPr>
          <w:sz w:val="32"/>
          <w:szCs w:val="32"/>
        </w:rPr>
        <w:t xml:space="preserve"> a domaluj pastelkami barvy do obličeje,</w:t>
      </w:r>
      <w:r w:rsidR="00C055AE">
        <w:rPr>
          <w:sz w:val="32"/>
          <w:szCs w:val="32"/>
        </w:rPr>
        <w:t xml:space="preserve"> anebo vodovky a kresbu tužkou můžeš domalovat vodovkami</w:t>
      </w:r>
      <w:r w:rsidR="00493638">
        <w:rPr>
          <w:sz w:val="32"/>
          <w:szCs w:val="32"/>
        </w:rPr>
        <w:t xml:space="preserve"> (ti starší by to zvládnout už mohli)</w:t>
      </w:r>
      <w:r>
        <w:rPr>
          <w:sz w:val="32"/>
          <w:szCs w:val="32"/>
        </w:rPr>
        <w:t>.</w:t>
      </w:r>
      <w:r w:rsidR="00493638">
        <w:rPr>
          <w:sz w:val="32"/>
          <w:szCs w:val="32"/>
        </w:rPr>
        <w:t xml:space="preserve"> Kdo bude dělat vodovkami, bude mít práci navíc. Až vodovky uschnou, měli by totiž znovu obtáhnout kresbu tužkou, kterou vodovky z velké části zakryly. Můžeš to udělat tuší a špejlí, tenkým štětečkem, kvalitním černým fixem anebo černou pastelkou (pozor na rozmazání).</w:t>
      </w:r>
    </w:p>
    <w:p w:rsidR="0044727F" w:rsidRDefault="005B615D" w:rsidP="00681952">
      <w:pPr>
        <w:rPr>
          <w:sz w:val="32"/>
          <w:szCs w:val="32"/>
        </w:rPr>
      </w:pPr>
      <w:r>
        <w:rPr>
          <w:sz w:val="32"/>
          <w:szCs w:val="32"/>
        </w:rPr>
        <w:t>Pro ukázku posílám pár prací</w:t>
      </w:r>
      <w:r w:rsidR="0044727F">
        <w:rPr>
          <w:sz w:val="32"/>
          <w:szCs w:val="32"/>
        </w:rPr>
        <w:t xml:space="preserve"> stejně starých dětí. </w:t>
      </w:r>
      <w:r w:rsidR="00493638">
        <w:rPr>
          <w:sz w:val="32"/>
          <w:szCs w:val="32"/>
        </w:rPr>
        <w:t>První dva obrázky (od mladších žáků) jsou pastelkami, další dva vodovkami (od starších žáků).</w:t>
      </w:r>
    </w:p>
    <w:p w:rsidR="00922E64" w:rsidRDefault="00922E64" w:rsidP="0068195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178758" cy="176175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602" cy="177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323975" cy="1765300"/>
            <wp:effectExtent l="0" t="0" r="9525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4799" cy="180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C055AE">
        <w:rPr>
          <w:noProof/>
          <w:sz w:val="32"/>
          <w:szCs w:val="32"/>
          <w:lang w:eastAsia="cs-CZ"/>
        </w:rPr>
        <w:drawing>
          <wp:inline distT="0" distB="0" distL="0" distR="0">
            <wp:extent cx="1419225" cy="1782478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6-03-14-13-00-26-e14588440982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958" cy="184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638">
        <w:rPr>
          <w:sz w:val="32"/>
          <w:szCs w:val="32"/>
        </w:rPr>
        <w:t xml:space="preserve"> </w:t>
      </w:r>
      <w:r w:rsidR="00493638">
        <w:rPr>
          <w:noProof/>
          <w:sz w:val="32"/>
          <w:szCs w:val="32"/>
          <w:lang w:eastAsia="cs-CZ"/>
        </w:rPr>
        <w:drawing>
          <wp:inline distT="0" distB="0" distL="0" distR="0">
            <wp:extent cx="1334213" cy="17811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2541589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138" cy="178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781" w:rsidRDefault="0072793E">
      <w:pPr>
        <w:rPr>
          <w:sz w:val="32"/>
          <w:szCs w:val="32"/>
        </w:rPr>
      </w:pPr>
      <w:r w:rsidRPr="0072793E">
        <w:rPr>
          <w:sz w:val="32"/>
          <w:szCs w:val="32"/>
        </w:rPr>
        <w:t>P</w:t>
      </w:r>
      <w:r>
        <w:rPr>
          <w:sz w:val="32"/>
          <w:szCs w:val="32"/>
        </w:rPr>
        <w:t xml:space="preserve">ráci můžeš udělat na </w:t>
      </w:r>
      <w:r w:rsidR="00922E64" w:rsidRPr="005B615D">
        <w:rPr>
          <w:sz w:val="32"/>
          <w:szCs w:val="32"/>
        </w:rPr>
        <w:t xml:space="preserve">A4, ale kdo má kuráž, tak může zkusit i A3. </w:t>
      </w:r>
    </w:p>
    <w:p w:rsidR="0072793E" w:rsidRPr="005B615D" w:rsidRDefault="0072793E">
      <w:pPr>
        <w:rPr>
          <w:sz w:val="32"/>
          <w:szCs w:val="32"/>
        </w:rPr>
      </w:pPr>
      <w:r>
        <w:rPr>
          <w:sz w:val="32"/>
          <w:szCs w:val="32"/>
        </w:rPr>
        <w:t>Jsem napnutý, jak se s tímto úkolem vypořádáš.</w:t>
      </w:r>
      <w:bookmarkStart w:id="0" w:name="_GoBack"/>
      <w:bookmarkEnd w:id="0"/>
    </w:p>
    <w:p w:rsidR="005B615D" w:rsidRDefault="005B615D">
      <w:pPr>
        <w:rPr>
          <w:sz w:val="28"/>
          <w:szCs w:val="28"/>
        </w:rPr>
      </w:pPr>
      <w:r>
        <w:rPr>
          <w:sz w:val="28"/>
          <w:szCs w:val="28"/>
        </w:rPr>
        <w:t xml:space="preserve">Otakar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zuš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jm</w:t>
      </w:r>
      <w:proofErr w:type="spellEnd"/>
    </w:p>
    <w:p w:rsidR="00922E64" w:rsidRPr="00D54192" w:rsidRDefault="00922E64">
      <w:pPr>
        <w:rPr>
          <w:sz w:val="28"/>
          <w:szCs w:val="28"/>
        </w:rPr>
      </w:pPr>
    </w:p>
    <w:sectPr w:rsidR="00922E64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B4CE1"/>
    <w:rsid w:val="000D3B9F"/>
    <w:rsid w:val="000D51DA"/>
    <w:rsid w:val="000D655C"/>
    <w:rsid w:val="00115AD0"/>
    <w:rsid w:val="00170714"/>
    <w:rsid w:val="00225A91"/>
    <w:rsid w:val="002511D1"/>
    <w:rsid w:val="0026640D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55518"/>
    <w:rsid w:val="003F3C5C"/>
    <w:rsid w:val="00401D13"/>
    <w:rsid w:val="00411E40"/>
    <w:rsid w:val="00443D5F"/>
    <w:rsid w:val="0044727F"/>
    <w:rsid w:val="00451A26"/>
    <w:rsid w:val="00491BE3"/>
    <w:rsid w:val="004921C0"/>
    <w:rsid w:val="00493638"/>
    <w:rsid w:val="004A2EB9"/>
    <w:rsid w:val="00504D6E"/>
    <w:rsid w:val="00523A16"/>
    <w:rsid w:val="0054016F"/>
    <w:rsid w:val="00582EBC"/>
    <w:rsid w:val="005935C9"/>
    <w:rsid w:val="00597BB2"/>
    <w:rsid w:val="005B615D"/>
    <w:rsid w:val="005D069C"/>
    <w:rsid w:val="005D4AC7"/>
    <w:rsid w:val="005F0A9A"/>
    <w:rsid w:val="0063310B"/>
    <w:rsid w:val="006555E5"/>
    <w:rsid w:val="00664DD8"/>
    <w:rsid w:val="0067062B"/>
    <w:rsid w:val="00681952"/>
    <w:rsid w:val="006A7AA6"/>
    <w:rsid w:val="006D34DF"/>
    <w:rsid w:val="006E20B7"/>
    <w:rsid w:val="006F0299"/>
    <w:rsid w:val="00701F62"/>
    <w:rsid w:val="00703F37"/>
    <w:rsid w:val="00713BE6"/>
    <w:rsid w:val="007231B0"/>
    <w:rsid w:val="0072793E"/>
    <w:rsid w:val="007524D0"/>
    <w:rsid w:val="0075546B"/>
    <w:rsid w:val="007557A4"/>
    <w:rsid w:val="00766300"/>
    <w:rsid w:val="00774F99"/>
    <w:rsid w:val="00785312"/>
    <w:rsid w:val="00794B8D"/>
    <w:rsid w:val="007B6746"/>
    <w:rsid w:val="007C31C2"/>
    <w:rsid w:val="007D055A"/>
    <w:rsid w:val="007D263D"/>
    <w:rsid w:val="007D7C5F"/>
    <w:rsid w:val="007E1A22"/>
    <w:rsid w:val="007F2FEE"/>
    <w:rsid w:val="00800FB8"/>
    <w:rsid w:val="00804D75"/>
    <w:rsid w:val="00805E8B"/>
    <w:rsid w:val="0081644D"/>
    <w:rsid w:val="00820511"/>
    <w:rsid w:val="00843227"/>
    <w:rsid w:val="008456A9"/>
    <w:rsid w:val="008529DB"/>
    <w:rsid w:val="00864846"/>
    <w:rsid w:val="00881E99"/>
    <w:rsid w:val="00896800"/>
    <w:rsid w:val="008A6500"/>
    <w:rsid w:val="008B50AD"/>
    <w:rsid w:val="008C06E4"/>
    <w:rsid w:val="008C0F28"/>
    <w:rsid w:val="0090390D"/>
    <w:rsid w:val="00922E64"/>
    <w:rsid w:val="00931159"/>
    <w:rsid w:val="009367E7"/>
    <w:rsid w:val="00936C54"/>
    <w:rsid w:val="00953964"/>
    <w:rsid w:val="00982248"/>
    <w:rsid w:val="00997FBC"/>
    <w:rsid w:val="009C4C36"/>
    <w:rsid w:val="009C5070"/>
    <w:rsid w:val="009E07E7"/>
    <w:rsid w:val="00A116DB"/>
    <w:rsid w:val="00A70450"/>
    <w:rsid w:val="00A76D0D"/>
    <w:rsid w:val="00AB00D2"/>
    <w:rsid w:val="00AD5A4D"/>
    <w:rsid w:val="00AE5AC7"/>
    <w:rsid w:val="00B03399"/>
    <w:rsid w:val="00B12509"/>
    <w:rsid w:val="00B73995"/>
    <w:rsid w:val="00B93F87"/>
    <w:rsid w:val="00BA576A"/>
    <w:rsid w:val="00BB326F"/>
    <w:rsid w:val="00BC7C90"/>
    <w:rsid w:val="00BE61B4"/>
    <w:rsid w:val="00C055AE"/>
    <w:rsid w:val="00C235FE"/>
    <w:rsid w:val="00C26DB3"/>
    <w:rsid w:val="00C54603"/>
    <w:rsid w:val="00C5539D"/>
    <w:rsid w:val="00C6299E"/>
    <w:rsid w:val="00C75006"/>
    <w:rsid w:val="00C75489"/>
    <w:rsid w:val="00C93699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17F29"/>
    <w:rsid w:val="00E3050A"/>
    <w:rsid w:val="00E55B3F"/>
    <w:rsid w:val="00E60454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66347"/>
    <w:rsid w:val="00F8032B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118</cp:revision>
  <dcterms:created xsi:type="dcterms:W3CDTF">2021-01-03T13:56:00Z</dcterms:created>
  <dcterms:modified xsi:type="dcterms:W3CDTF">2021-04-13T07:18:00Z</dcterms:modified>
</cp:coreProperties>
</file>